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72D" w:rsidRPr="0059572D" w:rsidRDefault="00AE3280" w:rsidP="0059572D">
      <w:pPr>
        <w:pStyle w:val="Zkladntextodsazen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572D">
        <w:rPr>
          <w:rFonts w:ascii="Times New Roman" w:hAnsi="Times New Roman" w:cs="Times New Roman"/>
          <w:b/>
          <w:bCs/>
          <w:sz w:val="28"/>
          <w:szCs w:val="28"/>
        </w:rPr>
        <w:t xml:space="preserve">Písemná výzva k předložení </w:t>
      </w:r>
      <w:r w:rsidR="002F18DD">
        <w:rPr>
          <w:rFonts w:ascii="Times New Roman" w:hAnsi="Times New Roman" w:cs="Times New Roman"/>
          <w:b/>
          <w:bCs/>
          <w:sz w:val="28"/>
          <w:szCs w:val="28"/>
        </w:rPr>
        <w:t xml:space="preserve">cenové </w:t>
      </w:r>
      <w:r w:rsidRPr="0059572D">
        <w:rPr>
          <w:rFonts w:ascii="Times New Roman" w:hAnsi="Times New Roman" w:cs="Times New Roman"/>
          <w:b/>
          <w:bCs/>
          <w:sz w:val="28"/>
          <w:szCs w:val="28"/>
        </w:rPr>
        <w:t xml:space="preserve">nabídky na </w:t>
      </w:r>
      <w:r w:rsidR="0059572D" w:rsidRPr="0059572D">
        <w:rPr>
          <w:rFonts w:ascii="Times New Roman" w:hAnsi="Times New Roman" w:cs="Times New Roman"/>
          <w:b/>
          <w:bCs/>
          <w:sz w:val="28"/>
          <w:szCs w:val="28"/>
        </w:rPr>
        <w:t>realizaci stavby</w:t>
      </w:r>
      <w:r w:rsidRPr="005957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E3280" w:rsidRDefault="00AE3280" w:rsidP="0059572D">
      <w:pPr>
        <w:pStyle w:val="Zkladntextodsazen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572D">
        <w:rPr>
          <w:rFonts w:ascii="Times New Roman" w:hAnsi="Times New Roman" w:cs="Times New Roman"/>
          <w:b/>
          <w:bCs/>
          <w:sz w:val="28"/>
          <w:szCs w:val="28"/>
        </w:rPr>
        <w:t>„Výměna oken</w:t>
      </w:r>
      <w:r w:rsidR="0059572D" w:rsidRPr="0059572D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Pr="005957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F18DD" w:rsidRDefault="002F18DD" w:rsidP="002F18DD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F18DD" w:rsidRDefault="00AD26D7" w:rsidP="00AD26D7">
      <w:pPr>
        <w:spacing w:before="24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Zadavatel si vyhrazuje právo</w:t>
      </w:r>
    </w:p>
    <w:p w:rsidR="002F18DD" w:rsidRDefault="002F18DD" w:rsidP="002F18D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odmítnout předložené nabídky,</w:t>
      </w:r>
    </w:p>
    <w:p w:rsidR="002F18DD" w:rsidRDefault="002F18DD" w:rsidP="002F18D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změnit podmínky zadání veřejné zakázky,</w:t>
      </w:r>
    </w:p>
    <w:p w:rsidR="002F18DD" w:rsidRDefault="002F18DD" w:rsidP="002F18D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zrušit zadání veřejné zakázky,</w:t>
      </w:r>
    </w:p>
    <w:p w:rsidR="002F18DD" w:rsidRDefault="002F18DD" w:rsidP="002F18D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smlouvu neuzavřít.</w:t>
      </w:r>
    </w:p>
    <w:p w:rsidR="002F18DD" w:rsidRDefault="002F18DD" w:rsidP="00AD26D7">
      <w:pPr>
        <w:numPr>
          <w:ilvl w:val="0"/>
          <w:numId w:val="5"/>
        </w:numPr>
        <w:spacing w:before="24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Předmět veřejné zakáz</w:t>
      </w:r>
      <w:r w:rsidR="00AD26D7">
        <w:rPr>
          <w:rFonts w:ascii="Times New Roman" w:hAnsi="Times New Roman" w:cs="Times New Roman"/>
          <w:b/>
          <w:bCs/>
          <w:sz w:val="24"/>
          <w:szCs w:val="24"/>
        </w:rPr>
        <w:t>ky</w:t>
      </w:r>
    </w:p>
    <w:p w:rsidR="002F18DD" w:rsidRPr="002F18DD" w:rsidRDefault="002F18DD" w:rsidP="002F18DD">
      <w:pPr>
        <w:spacing w:before="12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18DD">
        <w:rPr>
          <w:rFonts w:ascii="Times New Roman" w:hAnsi="Times New Roman" w:cs="Times New Roman"/>
          <w:sz w:val="24"/>
          <w:szCs w:val="24"/>
        </w:rPr>
        <w:t>Předmětem veřejné zakázky malého rozsahu je uzavření smlouvy na realizaci stavby „</w:t>
      </w:r>
      <w:r w:rsidRPr="002F18DD">
        <w:rPr>
          <w:rFonts w:ascii="Times New Roman" w:hAnsi="Times New Roman" w:cs="Times New Roman"/>
          <w:b/>
          <w:bCs/>
          <w:sz w:val="24"/>
          <w:szCs w:val="24"/>
        </w:rPr>
        <w:t xml:space="preserve">Výměna oken“ </w:t>
      </w:r>
      <w:r w:rsidRPr="002F18DD">
        <w:rPr>
          <w:rFonts w:ascii="Times New Roman" w:hAnsi="Times New Roman" w:cs="Times New Roman"/>
          <w:bCs/>
          <w:sz w:val="24"/>
          <w:szCs w:val="24"/>
        </w:rPr>
        <w:t>(dále jen stavba)</w:t>
      </w:r>
      <w:r w:rsidRPr="002F18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18DD">
        <w:rPr>
          <w:rFonts w:ascii="Times New Roman" w:hAnsi="Times New Roman" w:cs="Times New Roman"/>
          <w:bCs/>
          <w:sz w:val="24"/>
          <w:szCs w:val="24"/>
        </w:rPr>
        <w:t xml:space="preserve">v budově Gymnázia Josefa Kainara, Hlučín, příspěvková organizace. </w:t>
      </w:r>
    </w:p>
    <w:p w:rsidR="002F18DD" w:rsidRPr="002F18DD" w:rsidRDefault="002F18DD" w:rsidP="002F18DD">
      <w:pPr>
        <w:spacing w:before="120" w:after="60"/>
        <w:jc w:val="both"/>
        <w:rPr>
          <w:rFonts w:ascii="Times New Roman" w:hAnsi="Times New Roman" w:cs="Times New Roman"/>
          <w:kern w:val="3"/>
          <w:sz w:val="24"/>
          <w:szCs w:val="24"/>
        </w:rPr>
      </w:pPr>
      <w:r w:rsidRPr="002F18DD">
        <w:rPr>
          <w:rFonts w:ascii="Times New Roman" w:hAnsi="Times New Roman" w:cs="Times New Roman"/>
          <w:kern w:val="3"/>
          <w:sz w:val="24"/>
          <w:szCs w:val="24"/>
        </w:rPr>
        <w:t xml:space="preserve">Stávající dřevěná okna nevyhovují ČSN 730540 – 2/2002, dle energetického auditu z roku 2004 byla navržena výměna současných nevyhovujících dřevěných oken za nová, s lepšími tepelně izolačními vlastnostmi. Jedná se o demontáž stávajících oken a parapetů, dodávku a osazení nových oken s žaluziemi, venkovních a vnitřních parapetů novými, včetně všech </w:t>
      </w:r>
      <w:r w:rsidRPr="002F18DD">
        <w:rPr>
          <w:rFonts w:ascii="Times New Roman" w:hAnsi="Times New Roman" w:cs="Times New Roman"/>
          <w:bCs/>
          <w:sz w:val="24"/>
          <w:szCs w:val="24"/>
        </w:rPr>
        <w:t>souvisejících prací.</w:t>
      </w:r>
    </w:p>
    <w:p w:rsidR="002F18DD" w:rsidRPr="002F18DD" w:rsidRDefault="002F18DD" w:rsidP="002F18DD">
      <w:pPr>
        <w:spacing w:before="120" w:after="60"/>
        <w:jc w:val="both"/>
        <w:rPr>
          <w:rFonts w:ascii="Times New Roman" w:hAnsi="Times New Roman" w:cs="Times New Roman"/>
          <w:sz w:val="24"/>
          <w:szCs w:val="24"/>
        </w:rPr>
      </w:pPr>
      <w:r w:rsidRPr="002F18DD">
        <w:rPr>
          <w:rFonts w:ascii="Times New Roman" w:hAnsi="Times New Roman" w:cs="Times New Roman"/>
          <w:sz w:val="24"/>
          <w:szCs w:val="24"/>
        </w:rPr>
        <w:t>Stavba bude prováděna dle projektové dokumentace zpracované společností Kubinová + partneři, s.r.o.</w:t>
      </w:r>
    </w:p>
    <w:p w:rsidR="002F18DD" w:rsidRPr="0059572D" w:rsidRDefault="002F18DD" w:rsidP="002F18DD">
      <w:pPr>
        <w:pStyle w:val="Zkladntex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9572D">
        <w:rPr>
          <w:rFonts w:ascii="Times New Roman" w:hAnsi="Times New Roman" w:cs="Times New Roman"/>
          <w:sz w:val="24"/>
          <w:szCs w:val="24"/>
        </w:rPr>
        <w:t xml:space="preserve">Projektovou dokumentaci stavby včetně výkazu výměr lze stáhnout </w:t>
      </w:r>
      <w:r w:rsidRPr="002F18DD">
        <w:rPr>
          <w:rFonts w:ascii="Times New Roman" w:hAnsi="Times New Roman" w:cs="Times New Roman"/>
          <w:sz w:val="24"/>
          <w:szCs w:val="24"/>
        </w:rPr>
        <w:t>na této adrese:</w:t>
      </w:r>
      <w:r>
        <w:rPr>
          <w:rFonts w:ascii="Times New Roman" w:hAnsi="Times New Roman" w:cs="Times New Roman"/>
          <w:sz w:val="24"/>
          <w:szCs w:val="24"/>
        </w:rPr>
        <w:t xml:space="preserve"> www.ghlucin.cz</w:t>
      </w:r>
      <w:r w:rsidR="00993F50">
        <w:rPr>
          <w:rFonts w:ascii="Times New Roman" w:hAnsi="Times New Roman" w:cs="Times New Roman"/>
          <w:sz w:val="24"/>
          <w:szCs w:val="24"/>
        </w:rPr>
        <w:t>/skola/</w:t>
      </w:r>
    </w:p>
    <w:p w:rsidR="002F18DD" w:rsidRDefault="002F18DD" w:rsidP="00AD26D7">
      <w:pPr>
        <w:numPr>
          <w:ilvl w:val="0"/>
          <w:numId w:val="5"/>
        </w:numPr>
        <w:spacing w:before="24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Specifikace zakázky</w:t>
      </w:r>
    </w:p>
    <w:p w:rsidR="002F18DD" w:rsidRPr="002F18DD" w:rsidRDefault="002F18DD" w:rsidP="00A372B1">
      <w:pPr>
        <w:pStyle w:val="Podtitul"/>
        <w:numPr>
          <w:ilvl w:val="0"/>
          <w:numId w:val="13"/>
        </w:numPr>
        <w:spacing w:after="1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P</w:t>
      </w:r>
      <w:r w:rsidRPr="002F18DD">
        <w:rPr>
          <w:rFonts w:ascii="Times New Roman" w:hAnsi="Times New Roman"/>
        </w:rPr>
        <w:t xml:space="preserve">odrobná specifikace předmětu veřejné zakázky je obsažena </w:t>
      </w:r>
      <w:r>
        <w:rPr>
          <w:rFonts w:ascii="Times New Roman" w:hAnsi="Times New Roman"/>
        </w:rPr>
        <w:t xml:space="preserve">v </w:t>
      </w:r>
      <w:r w:rsidRPr="002F18DD">
        <w:rPr>
          <w:rFonts w:ascii="Times New Roman" w:hAnsi="Times New Roman"/>
        </w:rPr>
        <w:t>n</w:t>
      </w:r>
      <w:r w:rsidRPr="002F18DD">
        <w:rPr>
          <w:rFonts w:ascii="Times New Roman" w:hAnsi="Times New Roman"/>
          <w:bCs/>
        </w:rPr>
        <w:t>ávrhu smlouvy o dílo</w:t>
      </w:r>
      <w:r w:rsidRPr="002F18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(v </w:t>
      </w:r>
      <w:r w:rsidRPr="002F18DD">
        <w:rPr>
          <w:rFonts w:ascii="Times New Roman" w:hAnsi="Times New Roman"/>
        </w:rPr>
        <w:t>příloze č. 1 této písemné výzvy</w:t>
      </w:r>
      <w:r>
        <w:rPr>
          <w:rFonts w:ascii="Times New Roman" w:hAnsi="Times New Roman"/>
        </w:rPr>
        <w:t>).</w:t>
      </w:r>
    </w:p>
    <w:p w:rsidR="002F18DD" w:rsidRPr="002F18DD" w:rsidRDefault="002F18DD" w:rsidP="00A372B1">
      <w:pPr>
        <w:pStyle w:val="Podtitul"/>
        <w:numPr>
          <w:ilvl w:val="0"/>
          <w:numId w:val="13"/>
        </w:numPr>
        <w:spacing w:after="1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</w:t>
      </w:r>
      <w:r w:rsidRPr="002F18DD">
        <w:rPr>
          <w:rFonts w:ascii="Times New Roman" w:hAnsi="Times New Roman"/>
          <w:bCs/>
        </w:rPr>
        <w:t xml:space="preserve">chazečům bude </w:t>
      </w:r>
      <w:r w:rsidRPr="002F18DD">
        <w:rPr>
          <w:rFonts w:ascii="Times New Roman" w:hAnsi="Times New Roman"/>
          <w:b/>
          <w:bCs/>
        </w:rPr>
        <w:t>po dohodě</w:t>
      </w:r>
      <w:r w:rsidRPr="002F18DD">
        <w:rPr>
          <w:rFonts w:ascii="Times New Roman" w:hAnsi="Times New Roman"/>
          <w:bCs/>
        </w:rPr>
        <w:t xml:space="preserve"> umožněna prohlídka místa budoucí stavby, a to v době od 8:00 – 15:00 hodin v budově Gymnázia J. Ka</w:t>
      </w:r>
      <w:r w:rsidR="005A6DF6">
        <w:rPr>
          <w:rFonts w:ascii="Times New Roman" w:hAnsi="Times New Roman"/>
          <w:bCs/>
        </w:rPr>
        <w:t>inara, Hlučín, Dr. Ed. Beneše 7.</w:t>
      </w:r>
    </w:p>
    <w:p w:rsidR="002F18DD" w:rsidRDefault="002F18DD" w:rsidP="00A372B1">
      <w:pPr>
        <w:pStyle w:val="Podtitul"/>
        <w:numPr>
          <w:ilvl w:val="0"/>
          <w:numId w:val="13"/>
        </w:numPr>
        <w:spacing w:after="1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 případě dotazů se obraťte na paní Kaiserovou, telefonní číslo +420 553 876 040, e- mail:kaiserova</w:t>
      </w:r>
      <w:r w:rsidR="00447FED">
        <w:rPr>
          <w:rFonts w:ascii="Times New Roman" w:hAnsi="Times New Roman"/>
          <w:bCs/>
        </w:rPr>
        <w:t>@</w:t>
      </w:r>
      <w:r>
        <w:rPr>
          <w:rFonts w:ascii="Times New Roman" w:hAnsi="Times New Roman"/>
          <w:bCs/>
        </w:rPr>
        <w:t>hlucin.cz</w:t>
      </w:r>
    </w:p>
    <w:p w:rsidR="002F18DD" w:rsidRDefault="002F18DD" w:rsidP="00AD26D7">
      <w:pPr>
        <w:numPr>
          <w:ilvl w:val="0"/>
          <w:numId w:val="5"/>
        </w:numPr>
        <w:spacing w:before="24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Požadavky sta</w:t>
      </w:r>
      <w:r w:rsidR="00AD26D7">
        <w:rPr>
          <w:rFonts w:ascii="Times New Roman" w:hAnsi="Times New Roman" w:cs="Times New Roman"/>
          <w:b/>
          <w:bCs/>
          <w:sz w:val="24"/>
          <w:szCs w:val="24"/>
        </w:rPr>
        <w:t>novené pro zpracovatele nabídky</w:t>
      </w:r>
    </w:p>
    <w:p w:rsidR="002F18DD" w:rsidRDefault="002F18DD" w:rsidP="002F18DD">
      <w:pPr>
        <w:pStyle w:val="Zkladntext2"/>
        <w:numPr>
          <w:ilvl w:val="0"/>
          <w:numId w:val="7"/>
        </w:numPr>
        <w:tabs>
          <w:tab w:val="left" w:pos="6804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DF6">
        <w:rPr>
          <w:rFonts w:ascii="Times New Roman" w:hAnsi="Times New Roman"/>
          <w:b/>
          <w:sz w:val="24"/>
          <w:szCs w:val="24"/>
        </w:rPr>
        <w:t xml:space="preserve">Písemný návrh smlouvy </w:t>
      </w:r>
      <w:r w:rsidR="005A6DF6" w:rsidRPr="005A6DF6">
        <w:rPr>
          <w:rFonts w:ascii="Times New Roman" w:hAnsi="Times New Roman"/>
          <w:b/>
          <w:sz w:val="24"/>
          <w:szCs w:val="24"/>
        </w:rPr>
        <w:t>o dílo</w:t>
      </w:r>
      <w:r w:rsidR="005A6D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respektující návrh smlouvy (viz </w:t>
      </w:r>
      <w:r w:rsidR="005A6DF6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říloha č. 1) podepsaný osobou oprávněnou podepisovat, a to stanoveným způsobem. Oprávnění k podpisu včetně jeho způsobu dokládá uchazeč příslušným oprávněním (např. výpis z obchodního rejstříku, plná moc). Údaje uvedené v návrhu smlouvy </w:t>
      </w:r>
      <w:r w:rsidR="005A6DF6">
        <w:rPr>
          <w:rFonts w:ascii="Times New Roman" w:hAnsi="Times New Roman"/>
          <w:sz w:val="24"/>
          <w:szCs w:val="24"/>
        </w:rPr>
        <w:t xml:space="preserve">o dílo </w:t>
      </w:r>
      <w:r>
        <w:rPr>
          <w:rFonts w:ascii="Times New Roman" w:hAnsi="Times New Roman"/>
          <w:sz w:val="24"/>
          <w:szCs w:val="24"/>
        </w:rPr>
        <w:t>se nesmí lišit od údajů uvedených v jiné části nabídky uchazeče. V případě rozporů je pak vždy rozhodující písemný návrh smlouvy</w:t>
      </w:r>
      <w:r w:rsidR="005A6DF6">
        <w:rPr>
          <w:rFonts w:ascii="Times New Roman" w:hAnsi="Times New Roman"/>
          <w:sz w:val="24"/>
          <w:szCs w:val="24"/>
        </w:rPr>
        <w:t xml:space="preserve"> o dílo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A6DF6" w:rsidRPr="00AD26D7" w:rsidRDefault="005A6DF6" w:rsidP="005A6DF6">
      <w:pPr>
        <w:pStyle w:val="Zkladntext2"/>
        <w:numPr>
          <w:ilvl w:val="0"/>
          <w:numId w:val="7"/>
        </w:numPr>
        <w:tabs>
          <w:tab w:val="left" w:pos="6804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DF6">
        <w:rPr>
          <w:rFonts w:ascii="Times New Roman" w:hAnsi="Times New Roman"/>
          <w:b/>
          <w:sz w:val="24"/>
          <w:szCs w:val="24"/>
        </w:rPr>
        <w:t>Nabídková cena</w:t>
      </w:r>
      <w:r>
        <w:rPr>
          <w:rFonts w:ascii="Times New Roman" w:hAnsi="Times New Roman"/>
          <w:sz w:val="24"/>
          <w:szCs w:val="24"/>
        </w:rPr>
        <w:t xml:space="preserve"> bude stanovena jako cena </w:t>
      </w:r>
      <w:r>
        <w:rPr>
          <w:rFonts w:ascii="Times New Roman" w:hAnsi="Times New Roman"/>
          <w:b/>
          <w:bCs/>
          <w:sz w:val="24"/>
          <w:szCs w:val="24"/>
        </w:rPr>
        <w:t>nejvýše přípustná a konečná</w:t>
      </w:r>
      <w:r>
        <w:rPr>
          <w:rFonts w:ascii="Times New Roman" w:hAnsi="Times New Roman"/>
          <w:sz w:val="24"/>
          <w:szCs w:val="24"/>
        </w:rPr>
        <w:t xml:space="preserve">, uvedená v české měně, a to v členění: cena bez DPH, DPH a cena celkem včetně DPH. Tato cena bude obsahovat veškeré náklady spojené s realizací předmětu plnění veřejné </w:t>
      </w:r>
      <w:r w:rsidR="00AD26D7">
        <w:rPr>
          <w:rFonts w:ascii="Times New Roman" w:hAnsi="Times New Roman"/>
          <w:sz w:val="24"/>
          <w:szCs w:val="24"/>
        </w:rPr>
        <w:t xml:space="preserve">zakázky. </w:t>
      </w:r>
      <w:r w:rsidR="00AD26D7" w:rsidRPr="00AD26D7">
        <w:rPr>
          <w:rFonts w:ascii="Times New Roman" w:hAnsi="Times New Roman" w:cs="Times New Roman"/>
          <w:sz w:val="24"/>
          <w:szCs w:val="24"/>
        </w:rPr>
        <w:t>Nedílnou součástí nabídky bude výkaz výměr (viz příloha č. 2), kdy uchazeč závazně dodrží členění výkazu výměr tak, jak je zpracován projektantem.</w:t>
      </w:r>
    </w:p>
    <w:p w:rsidR="005A6DF6" w:rsidRPr="005A6DF6" w:rsidRDefault="005A6DF6" w:rsidP="002F18DD">
      <w:pPr>
        <w:pStyle w:val="Zkladntext2"/>
        <w:numPr>
          <w:ilvl w:val="0"/>
          <w:numId w:val="7"/>
        </w:numPr>
        <w:tabs>
          <w:tab w:val="left" w:pos="6804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DF6">
        <w:rPr>
          <w:rFonts w:ascii="Times New Roman" w:hAnsi="Times New Roman" w:cs="Times New Roman"/>
          <w:b/>
          <w:sz w:val="24"/>
          <w:szCs w:val="24"/>
        </w:rPr>
        <w:t>Místo plnění:</w:t>
      </w:r>
      <w:r>
        <w:rPr>
          <w:rFonts w:ascii="Times New Roman" w:hAnsi="Times New Roman" w:cs="Times New Roman"/>
          <w:sz w:val="24"/>
          <w:szCs w:val="24"/>
        </w:rPr>
        <w:t xml:space="preserve"> Gymnázium Josefa Kainara,</w:t>
      </w:r>
      <w:r w:rsidRPr="0059572D">
        <w:rPr>
          <w:rFonts w:ascii="Times New Roman" w:hAnsi="Times New Roman" w:cs="Times New Roman"/>
          <w:sz w:val="24"/>
          <w:szCs w:val="24"/>
        </w:rPr>
        <w:t xml:space="preserve"> Hlučín, </w:t>
      </w:r>
      <w:r>
        <w:rPr>
          <w:rFonts w:ascii="Times New Roman" w:hAnsi="Times New Roman" w:cs="Times New Roman"/>
          <w:sz w:val="24"/>
          <w:szCs w:val="24"/>
        </w:rPr>
        <w:t>příspěvková organizace, Dr. Ed. Beneše 586/7, 748</w:t>
      </w:r>
      <w:r w:rsidR="00D632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01 Hlučín</w:t>
      </w:r>
      <w:r w:rsidRPr="005957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DF6" w:rsidRDefault="005A6DF6" w:rsidP="005A6DF6">
      <w:pPr>
        <w:pStyle w:val="Zkladntext2"/>
        <w:numPr>
          <w:ilvl w:val="0"/>
          <w:numId w:val="7"/>
        </w:numPr>
        <w:tabs>
          <w:tab w:val="left" w:pos="6804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DF6">
        <w:rPr>
          <w:rFonts w:ascii="Times New Roman" w:hAnsi="Times New Roman"/>
          <w:b/>
          <w:sz w:val="24"/>
          <w:szCs w:val="24"/>
        </w:rPr>
        <w:lastRenderedPageBreak/>
        <w:t>Doba plnění:</w:t>
      </w:r>
      <w:r>
        <w:rPr>
          <w:rFonts w:ascii="Times New Roman" w:hAnsi="Times New Roman"/>
          <w:sz w:val="24"/>
          <w:szCs w:val="24"/>
        </w:rPr>
        <w:t xml:space="preserve"> </w:t>
      </w:r>
      <w:r w:rsidR="00434807">
        <w:rPr>
          <w:rFonts w:ascii="Times New Roman" w:hAnsi="Times New Roman"/>
          <w:sz w:val="24"/>
          <w:szCs w:val="24"/>
        </w:rPr>
        <w:t>1. etapa 2</w:t>
      </w:r>
      <w:r w:rsidR="00C25188">
        <w:rPr>
          <w:rFonts w:ascii="Times New Roman" w:hAnsi="Times New Roman"/>
          <w:sz w:val="24"/>
          <w:szCs w:val="24"/>
        </w:rPr>
        <w:t xml:space="preserve">7. 6. 2016 – </w:t>
      </w:r>
      <w:r>
        <w:rPr>
          <w:rFonts w:ascii="Times New Roman" w:hAnsi="Times New Roman"/>
          <w:sz w:val="24"/>
          <w:szCs w:val="24"/>
        </w:rPr>
        <w:t xml:space="preserve">31. 8. 2016; </w:t>
      </w:r>
      <w:r w:rsidR="00C25188">
        <w:rPr>
          <w:rFonts w:ascii="Times New Roman" w:hAnsi="Times New Roman"/>
          <w:sz w:val="24"/>
          <w:szCs w:val="24"/>
        </w:rPr>
        <w:t>2. etapa</w:t>
      </w:r>
      <w:r>
        <w:rPr>
          <w:rFonts w:ascii="Times New Roman" w:hAnsi="Times New Roman"/>
          <w:sz w:val="24"/>
          <w:szCs w:val="24"/>
        </w:rPr>
        <w:t xml:space="preserve"> </w:t>
      </w:r>
      <w:r w:rsidR="00B82F40">
        <w:rPr>
          <w:rFonts w:ascii="Times New Roman" w:hAnsi="Times New Roman"/>
          <w:sz w:val="24"/>
          <w:szCs w:val="24"/>
        </w:rPr>
        <w:t>26</w:t>
      </w:r>
      <w:r w:rsidR="00434807">
        <w:rPr>
          <w:rFonts w:ascii="Times New Roman" w:hAnsi="Times New Roman"/>
          <w:sz w:val="24"/>
          <w:szCs w:val="24"/>
        </w:rPr>
        <w:t xml:space="preserve">. 6. </w:t>
      </w:r>
      <w:r w:rsidR="00B82F40">
        <w:rPr>
          <w:rFonts w:ascii="Times New Roman" w:hAnsi="Times New Roman"/>
          <w:sz w:val="24"/>
          <w:szCs w:val="24"/>
        </w:rPr>
        <w:t xml:space="preserve">2017 </w:t>
      </w:r>
      <w:r w:rsidR="00434807">
        <w:rPr>
          <w:rFonts w:ascii="Times New Roman" w:hAnsi="Times New Roman"/>
          <w:sz w:val="24"/>
          <w:szCs w:val="24"/>
        </w:rPr>
        <w:t xml:space="preserve">– 31. 8. </w:t>
      </w:r>
      <w:r w:rsidR="00C25188">
        <w:rPr>
          <w:rFonts w:ascii="Times New Roman" w:hAnsi="Times New Roman"/>
          <w:sz w:val="24"/>
          <w:szCs w:val="24"/>
        </w:rPr>
        <w:t>2017.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F18DD" w:rsidRDefault="002F18DD" w:rsidP="002F18DD">
      <w:pPr>
        <w:pStyle w:val="Zkladntext2"/>
        <w:numPr>
          <w:ilvl w:val="0"/>
          <w:numId w:val="7"/>
        </w:numPr>
        <w:tabs>
          <w:tab w:val="left" w:pos="6804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Hodnotící kritérium: </w:t>
      </w:r>
      <w:r w:rsidRPr="005A6DF6">
        <w:rPr>
          <w:rFonts w:ascii="Times New Roman" w:hAnsi="Times New Roman"/>
          <w:bCs/>
          <w:sz w:val="24"/>
          <w:szCs w:val="24"/>
        </w:rPr>
        <w:t>nejnižší nabídková cena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D26D7" w:rsidRPr="0059572D" w:rsidRDefault="00AD26D7" w:rsidP="00AD26D7">
      <w:pPr>
        <w:pStyle w:val="Zkladntextodsazen"/>
        <w:numPr>
          <w:ilvl w:val="0"/>
          <w:numId w:val="7"/>
        </w:numPr>
        <w:tabs>
          <w:tab w:val="clear" w:pos="723"/>
          <w:tab w:val="num" w:pos="720"/>
        </w:tabs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59572D">
        <w:rPr>
          <w:rFonts w:ascii="Times New Roman" w:hAnsi="Times New Roman" w:cs="Times New Roman"/>
          <w:sz w:val="24"/>
          <w:szCs w:val="24"/>
        </w:rPr>
        <w:t xml:space="preserve">Uchazeč předloží ve své nabídce návrh smlouvy </w:t>
      </w:r>
      <w:r>
        <w:rPr>
          <w:rFonts w:ascii="Times New Roman" w:hAnsi="Times New Roman" w:cs="Times New Roman"/>
          <w:sz w:val="24"/>
          <w:szCs w:val="24"/>
        </w:rPr>
        <w:t xml:space="preserve">o dílo </w:t>
      </w:r>
      <w:r w:rsidRPr="0059572D">
        <w:rPr>
          <w:rFonts w:ascii="Times New Roman" w:hAnsi="Times New Roman" w:cs="Times New Roman"/>
          <w:sz w:val="24"/>
          <w:szCs w:val="24"/>
        </w:rPr>
        <w:t>a oceněný výkaz výměr také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9572D">
        <w:rPr>
          <w:rFonts w:ascii="Times New Roman" w:hAnsi="Times New Roman" w:cs="Times New Roman"/>
          <w:sz w:val="24"/>
          <w:szCs w:val="24"/>
        </w:rPr>
        <w:t>elektronické podobě (na CD-R text smlouvy ve formátu *.doc, *.</w:t>
      </w:r>
      <w:proofErr w:type="spellStart"/>
      <w:r w:rsidRPr="0059572D">
        <w:rPr>
          <w:rFonts w:ascii="Times New Roman" w:hAnsi="Times New Roman" w:cs="Times New Roman"/>
          <w:sz w:val="24"/>
          <w:szCs w:val="24"/>
        </w:rPr>
        <w:t>odt</w:t>
      </w:r>
      <w:proofErr w:type="spellEnd"/>
      <w:r w:rsidRPr="0059572D">
        <w:rPr>
          <w:rFonts w:ascii="Times New Roman" w:hAnsi="Times New Roman" w:cs="Times New Roman"/>
          <w:sz w:val="24"/>
          <w:szCs w:val="24"/>
        </w:rPr>
        <w:t xml:space="preserve"> nebo *.</w:t>
      </w:r>
      <w:proofErr w:type="spellStart"/>
      <w:r w:rsidRPr="0059572D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Pr="0059572D">
        <w:rPr>
          <w:rFonts w:ascii="Times New Roman" w:hAnsi="Times New Roman" w:cs="Times New Roman"/>
          <w:sz w:val="24"/>
          <w:szCs w:val="24"/>
        </w:rPr>
        <w:t>; oceněný výkaz výměr ve formátu *.</w:t>
      </w:r>
      <w:proofErr w:type="spellStart"/>
      <w:r w:rsidRPr="0059572D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59572D">
        <w:rPr>
          <w:rFonts w:ascii="Times New Roman" w:hAnsi="Times New Roman" w:cs="Times New Roman"/>
          <w:sz w:val="24"/>
          <w:szCs w:val="24"/>
        </w:rPr>
        <w:t xml:space="preserve"> nebo *.</w:t>
      </w:r>
      <w:proofErr w:type="spellStart"/>
      <w:r w:rsidRPr="0059572D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Pr="0059572D">
        <w:rPr>
          <w:rFonts w:ascii="Times New Roman" w:hAnsi="Times New Roman" w:cs="Times New Roman"/>
          <w:sz w:val="24"/>
          <w:szCs w:val="24"/>
        </w:rPr>
        <w:t>). V případě rozporů mezi tištěnou a elektronickou podobou návrhu smlouvy a výkazu výměr je rozhodující písemný návrh smlouvy a výkazu výměr.</w:t>
      </w:r>
    </w:p>
    <w:p w:rsidR="005A6DF6" w:rsidRDefault="002F18DD" w:rsidP="00AD26D7">
      <w:pPr>
        <w:pStyle w:val="Zkladntext2"/>
        <w:numPr>
          <w:ilvl w:val="0"/>
          <w:numId w:val="7"/>
        </w:numPr>
        <w:tabs>
          <w:tab w:val="left" w:pos="6804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6D7">
        <w:rPr>
          <w:rFonts w:ascii="Times New Roman" w:hAnsi="Times New Roman"/>
          <w:sz w:val="24"/>
          <w:szCs w:val="24"/>
        </w:rPr>
        <w:t>Zadavatel nepřipouští variantní řešení.</w:t>
      </w:r>
      <w:r w:rsidR="005A6DF6" w:rsidRPr="00AD26D7">
        <w:rPr>
          <w:rFonts w:ascii="Times New Roman" w:hAnsi="Times New Roman"/>
          <w:sz w:val="24"/>
          <w:szCs w:val="24"/>
        </w:rPr>
        <w:t xml:space="preserve"> </w:t>
      </w:r>
    </w:p>
    <w:p w:rsidR="00AD26D7" w:rsidRPr="00AD26D7" w:rsidRDefault="00AD26D7" w:rsidP="00AD26D7">
      <w:pPr>
        <w:pStyle w:val="Zkladntext2"/>
        <w:numPr>
          <w:ilvl w:val="0"/>
          <w:numId w:val="5"/>
        </w:numPr>
        <w:tabs>
          <w:tab w:val="left" w:pos="6804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Požadované doklady</w:t>
      </w:r>
    </w:p>
    <w:p w:rsidR="00A372B1" w:rsidRDefault="00A372B1" w:rsidP="00A372B1">
      <w:pPr>
        <w:pStyle w:val="Zkladntext2"/>
        <w:numPr>
          <w:ilvl w:val="0"/>
          <w:numId w:val="17"/>
        </w:numPr>
        <w:tabs>
          <w:tab w:val="left" w:pos="6804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Předložení prosté kopie příslušného oprávnění k podnikání vztahujícího se k předmětu veřejné zakázky (např. živnostenský list), aktuálního výpisu z obchodního rejstříku (je-li do tohoto rejstříku uchazeč zapsán). </w:t>
      </w:r>
      <w:r w:rsidRPr="000C3C4C">
        <w:rPr>
          <w:rFonts w:ascii="Times New Roman" w:hAnsi="Times New Roman" w:cs="Times New Roman"/>
          <w:sz w:val="24"/>
          <w:szCs w:val="24"/>
        </w:rPr>
        <w:t>Nevztahuje-li se oprávnění k podnikání na celý rozsah zakázky, musí prokázat oprávnění k podnikání i subdodavatelé.</w:t>
      </w:r>
    </w:p>
    <w:p w:rsidR="00AD26D7" w:rsidRPr="00AD26D7" w:rsidRDefault="00AD26D7" w:rsidP="00A372B1">
      <w:pPr>
        <w:pStyle w:val="Zkladntext"/>
        <w:numPr>
          <w:ilvl w:val="0"/>
          <w:numId w:val="17"/>
        </w:num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59572D">
        <w:rPr>
          <w:rFonts w:ascii="Times New Roman" w:hAnsi="Times New Roman" w:cs="Times New Roman"/>
          <w:sz w:val="24"/>
          <w:szCs w:val="24"/>
        </w:rPr>
        <w:t>Ve své nabídce uchazeč dále doloží přehled realizovaných zakázek obdobného charakteru poskytnutých dodavatelem v posledních 5-ti letech (s uvedením názvu akce, předmětu a rozsahu zakázky, údajů o odběrateli, kontaktu na osobu odběratele pro ověření referencí a termín</w:t>
      </w:r>
      <w:r w:rsidR="00A372B1">
        <w:rPr>
          <w:rFonts w:ascii="Times New Roman" w:hAnsi="Times New Roman" w:cs="Times New Roman"/>
          <w:sz w:val="24"/>
          <w:szCs w:val="24"/>
        </w:rPr>
        <w:t>u realizace), z  nichž alespoň 2</w:t>
      </w:r>
      <w:r w:rsidRPr="0059572D">
        <w:rPr>
          <w:rFonts w:ascii="Times New Roman" w:hAnsi="Times New Roman" w:cs="Times New Roman"/>
          <w:sz w:val="24"/>
          <w:szCs w:val="24"/>
        </w:rPr>
        <w:t xml:space="preserve">  realizované zakázky obdobného charakteru budou každá v minimálním rozsahu </w:t>
      </w:r>
      <w:r w:rsidR="00A372B1">
        <w:rPr>
          <w:rFonts w:ascii="Times New Roman" w:hAnsi="Times New Roman" w:cs="Times New Roman"/>
          <w:sz w:val="24"/>
          <w:szCs w:val="24"/>
        </w:rPr>
        <w:t>2</w:t>
      </w:r>
      <w:r w:rsidRPr="00A372B1">
        <w:rPr>
          <w:rFonts w:ascii="Times New Roman" w:hAnsi="Times New Roman" w:cs="Times New Roman"/>
          <w:sz w:val="24"/>
          <w:szCs w:val="24"/>
        </w:rPr>
        <w:t xml:space="preserve"> mil. Kč vč. DPH</w:t>
      </w:r>
      <w:r w:rsidR="00A372B1">
        <w:rPr>
          <w:rFonts w:ascii="Times New Roman" w:hAnsi="Times New Roman" w:cs="Times New Roman"/>
          <w:sz w:val="24"/>
          <w:szCs w:val="24"/>
        </w:rPr>
        <w:t>.</w:t>
      </w:r>
      <w:r w:rsidRPr="00A372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8DD" w:rsidRDefault="00480653" w:rsidP="002F18DD">
      <w:pPr>
        <w:numPr>
          <w:ilvl w:val="0"/>
          <w:numId w:val="5"/>
        </w:numPr>
        <w:spacing w:before="24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Pokyny pro nakládání s nabídkou</w:t>
      </w:r>
    </w:p>
    <w:p w:rsidR="002F18DD" w:rsidRPr="00A372B1" w:rsidRDefault="002F18DD" w:rsidP="002F18DD">
      <w:pPr>
        <w:pStyle w:val="Zkladntextodsazen3"/>
        <w:spacing w:before="24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2B1">
        <w:rPr>
          <w:rFonts w:ascii="Times New Roman" w:hAnsi="Times New Roman"/>
          <w:bCs/>
          <w:sz w:val="24"/>
          <w:szCs w:val="24"/>
        </w:rPr>
        <w:t>Nabídku v písemné formě v jednom vyhotovení a 1 x na CD-R doručte v uzavřené obálce s uvedením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372B1">
        <w:rPr>
          <w:rFonts w:ascii="Times New Roman" w:hAnsi="Times New Roman"/>
          <w:bCs/>
          <w:sz w:val="24"/>
          <w:szCs w:val="24"/>
        </w:rPr>
        <w:t>zpáteční adresy zpracovatele nabídky (v levém horním rohu) a dále označenou:</w:t>
      </w:r>
    </w:p>
    <w:tbl>
      <w:tblPr>
        <w:tblW w:w="0" w:type="auto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79"/>
      </w:tblGrid>
      <w:tr w:rsidR="002F18DD" w:rsidTr="002F18DD">
        <w:trPr>
          <w:trHeight w:val="148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DD" w:rsidRDefault="002F18DD">
            <w:pPr>
              <w:pStyle w:val="Zkladntextodsazen3"/>
              <w:spacing w:line="276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VEŘEJNÁ ZAKÁZKA </w:t>
            </w:r>
          </w:p>
          <w:p w:rsidR="002F18DD" w:rsidRDefault="002F18DD">
            <w:pPr>
              <w:pStyle w:val="Podtitul"/>
              <w:spacing w:after="12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„Výměna oken“</w:t>
            </w:r>
          </w:p>
          <w:p w:rsidR="002F18DD" w:rsidRDefault="002F18DD">
            <w:pPr>
              <w:pStyle w:val="Zkladntextodsazen3"/>
              <w:spacing w:before="12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NEOTEVÍRAT</w:t>
            </w:r>
          </w:p>
        </w:tc>
      </w:tr>
    </w:tbl>
    <w:p w:rsidR="002F18DD" w:rsidRDefault="002F18DD" w:rsidP="002F18DD">
      <w:pPr>
        <w:pStyle w:val="Zkladntextodsazen3"/>
        <w:spacing w:before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Doručte na níže uvedenou adresu: </w:t>
      </w:r>
      <w:r>
        <w:rPr>
          <w:rFonts w:ascii="Times New Roman" w:hAnsi="Times New Roman"/>
          <w:bCs/>
          <w:sz w:val="24"/>
          <w:szCs w:val="24"/>
        </w:rPr>
        <w:t>Gymnázium Josefa Kainara, Hlučín, p. o.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Dr. Ed. Beneše 7</w:t>
      </w:r>
    </w:p>
    <w:p w:rsidR="002F18DD" w:rsidRDefault="002F18DD" w:rsidP="002F18DD">
      <w:pPr>
        <w:pStyle w:val="Zkladntextodsazen3"/>
        <w:spacing w:before="120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748 01 Hlučín                   </w:t>
      </w:r>
    </w:p>
    <w:p w:rsidR="002F18DD" w:rsidRDefault="002F18DD" w:rsidP="002F18DD">
      <w:pPr>
        <w:spacing w:before="120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nebo osobně na sekreta</w:t>
      </w:r>
      <w:r w:rsidR="00A16004">
        <w:rPr>
          <w:rFonts w:ascii="Times New Roman" w:hAnsi="Times New Roman" w:cs="Times New Roman"/>
          <w:sz w:val="24"/>
          <w:szCs w:val="24"/>
        </w:rPr>
        <w:t>riát školy v době od 7:30 – 15:0</w:t>
      </w:r>
      <w:r>
        <w:rPr>
          <w:rFonts w:ascii="Times New Roman" w:hAnsi="Times New Roman" w:cs="Times New Roman"/>
          <w:sz w:val="24"/>
          <w:szCs w:val="24"/>
        </w:rPr>
        <w:t>0 hodin,</w:t>
      </w:r>
    </w:p>
    <w:p w:rsidR="002F18DD" w:rsidRDefault="00C25188" w:rsidP="002F18DD">
      <w:pPr>
        <w:spacing w:before="120"/>
        <w:ind w:left="397" w:hanging="397"/>
        <w:jc w:val="both"/>
        <w:rPr>
          <w:rFonts w:ascii="Times New Roman" w:hAnsi="Times New Roman" w:cstheme="minorBidi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nejpozději však do 22</w:t>
      </w:r>
      <w:r w:rsidR="00A16004">
        <w:rPr>
          <w:rFonts w:ascii="Times New Roman" w:hAnsi="Times New Roman"/>
          <w:b/>
          <w:bCs/>
          <w:sz w:val="24"/>
          <w:szCs w:val="24"/>
        </w:rPr>
        <w:t>. 4</w:t>
      </w:r>
      <w:r w:rsidR="002F18DD">
        <w:rPr>
          <w:rFonts w:ascii="Times New Roman" w:hAnsi="Times New Roman"/>
          <w:b/>
          <w:bCs/>
          <w:sz w:val="24"/>
          <w:szCs w:val="24"/>
        </w:rPr>
        <w:t>. 2016 do 12:00 hodin.</w:t>
      </w:r>
    </w:p>
    <w:p w:rsidR="00A16004" w:rsidRDefault="00A16004" w:rsidP="002F18DD">
      <w:pPr>
        <w:rPr>
          <w:rFonts w:ascii="Times New Roman" w:hAnsi="Times New Roman" w:cs="Times New Roman"/>
          <w:sz w:val="24"/>
          <w:szCs w:val="24"/>
        </w:rPr>
      </w:pPr>
    </w:p>
    <w:p w:rsidR="002F18DD" w:rsidRDefault="00C25188" w:rsidP="002F18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Hlučíně 6</w:t>
      </w:r>
      <w:r w:rsidR="00A16004">
        <w:rPr>
          <w:rFonts w:ascii="Times New Roman" w:hAnsi="Times New Roman" w:cs="Times New Roman"/>
          <w:sz w:val="24"/>
          <w:szCs w:val="24"/>
        </w:rPr>
        <w:t>. 4</w:t>
      </w:r>
      <w:r w:rsidR="002F18DD">
        <w:rPr>
          <w:rFonts w:ascii="Times New Roman" w:hAnsi="Times New Roman" w:cs="Times New Roman"/>
          <w:sz w:val="24"/>
          <w:szCs w:val="24"/>
        </w:rPr>
        <w:t>. 2016</w:t>
      </w:r>
    </w:p>
    <w:p w:rsidR="002F18DD" w:rsidRDefault="002F18DD" w:rsidP="002F18DD">
      <w:pPr>
        <w:ind w:left="4645" w:firstLine="708"/>
        <w:jc w:val="both"/>
        <w:rPr>
          <w:rFonts w:ascii="Times New Roman" w:hAnsi="Times New Roman" w:cstheme="minorBidi"/>
          <w:sz w:val="24"/>
          <w:szCs w:val="24"/>
        </w:rPr>
      </w:pPr>
    </w:p>
    <w:p w:rsidR="002F18DD" w:rsidRDefault="002F18DD" w:rsidP="00480653">
      <w:pPr>
        <w:ind w:left="566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PhDr. Charlotta Grenarová</w:t>
      </w:r>
    </w:p>
    <w:p w:rsidR="002F18DD" w:rsidRDefault="002F18DD" w:rsidP="00480653">
      <w:pPr>
        <w:ind w:left="637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ředitelka</w:t>
      </w:r>
    </w:p>
    <w:p w:rsidR="00175D6E" w:rsidRDefault="00175D6E" w:rsidP="00AE328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E3280" w:rsidRPr="0059572D" w:rsidRDefault="00AE3280" w:rsidP="00AE3280">
      <w:pPr>
        <w:rPr>
          <w:rFonts w:ascii="Times New Roman" w:hAnsi="Times New Roman" w:cs="Times New Roman"/>
          <w:sz w:val="24"/>
          <w:szCs w:val="24"/>
        </w:rPr>
      </w:pPr>
      <w:r w:rsidRPr="0059572D">
        <w:rPr>
          <w:rFonts w:ascii="Times New Roman" w:hAnsi="Times New Roman" w:cs="Times New Roman"/>
          <w:b/>
          <w:bCs/>
          <w:sz w:val="24"/>
          <w:szCs w:val="24"/>
        </w:rPr>
        <w:t>Přílohy:</w:t>
      </w:r>
      <w:r w:rsidRPr="0059572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6004">
        <w:rPr>
          <w:rFonts w:ascii="Times New Roman" w:hAnsi="Times New Roman" w:cs="Times New Roman"/>
          <w:sz w:val="24"/>
          <w:szCs w:val="24"/>
        </w:rPr>
        <w:t>Příloha č. 1</w:t>
      </w:r>
      <w:r w:rsidR="00A16004">
        <w:rPr>
          <w:rFonts w:ascii="Times New Roman" w:hAnsi="Times New Roman" w:cs="Times New Roman"/>
          <w:sz w:val="24"/>
          <w:szCs w:val="24"/>
        </w:rPr>
        <w:t xml:space="preserve"> – Návrh smlouvy o dílo</w:t>
      </w:r>
      <w:r w:rsidR="007935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280" w:rsidRDefault="00AE3280" w:rsidP="00AE3280">
      <w:pPr>
        <w:ind w:left="1425" w:hanging="1425"/>
        <w:rPr>
          <w:rFonts w:ascii="Times New Roman" w:hAnsi="Times New Roman" w:cs="Times New Roman"/>
          <w:sz w:val="24"/>
          <w:szCs w:val="24"/>
        </w:rPr>
      </w:pPr>
      <w:r w:rsidRPr="0059572D">
        <w:rPr>
          <w:rFonts w:ascii="Times New Roman" w:hAnsi="Times New Roman" w:cs="Times New Roman"/>
          <w:sz w:val="24"/>
          <w:szCs w:val="24"/>
        </w:rPr>
        <w:tab/>
        <w:t>Příloha č. 2</w:t>
      </w:r>
      <w:r w:rsidR="00A16004">
        <w:rPr>
          <w:rFonts w:ascii="Times New Roman" w:hAnsi="Times New Roman" w:cs="Times New Roman"/>
          <w:sz w:val="24"/>
          <w:szCs w:val="24"/>
        </w:rPr>
        <w:t xml:space="preserve"> – Výkaz</w:t>
      </w:r>
      <w:r w:rsidRPr="0059572D">
        <w:rPr>
          <w:rFonts w:ascii="Times New Roman" w:hAnsi="Times New Roman" w:cs="Times New Roman"/>
          <w:sz w:val="24"/>
          <w:szCs w:val="24"/>
        </w:rPr>
        <w:t xml:space="preserve"> výměr </w:t>
      </w:r>
    </w:p>
    <w:p w:rsidR="00AE3280" w:rsidRDefault="00A16004" w:rsidP="00A16004">
      <w:pPr>
        <w:ind w:left="1425" w:hanging="1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Příloha č. 3</w:t>
      </w:r>
      <w:r w:rsidRPr="005957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59572D">
        <w:rPr>
          <w:rFonts w:ascii="Times New Roman" w:hAnsi="Times New Roman" w:cs="Times New Roman"/>
          <w:sz w:val="24"/>
          <w:szCs w:val="24"/>
        </w:rPr>
        <w:t xml:space="preserve">Projektová dokumentace </w:t>
      </w:r>
    </w:p>
    <w:p w:rsidR="00175D6E" w:rsidRDefault="00175D6E" w:rsidP="00D632ED">
      <w:pPr>
        <w:ind w:left="1425" w:hanging="1425"/>
        <w:rPr>
          <w:rFonts w:ascii="Times New Roman" w:hAnsi="Times New Roman" w:cs="Times New Roman"/>
          <w:sz w:val="24"/>
          <w:szCs w:val="24"/>
        </w:rPr>
      </w:pPr>
    </w:p>
    <w:p w:rsidR="00D632ED" w:rsidRPr="00A16004" w:rsidRDefault="00D632ED" w:rsidP="00D632ED">
      <w:pPr>
        <w:ind w:left="1425" w:hanging="1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Výše uvedené přílohy jsou </w:t>
      </w:r>
      <w:r w:rsidR="00175D6E">
        <w:rPr>
          <w:rFonts w:ascii="Times New Roman" w:hAnsi="Times New Roman" w:cs="Times New Roman"/>
          <w:sz w:val="24"/>
          <w:szCs w:val="24"/>
        </w:rPr>
        <w:t xml:space="preserve">v elektronické podobě </w:t>
      </w:r>
      <w:r w:rsidR="00C97F22">
        <w:rPr>
          <w:rFonts w:ascii="Times New Roman" w:hAnsi="Times New Roman" w:cs="Times New Roman"/>
          <w:sz w:val="24"/>
          <w:szCs w:val="24"/>
        </w:rPr>
        <w:t xml:space="preserve">k dispozici </w:t>
      </w:r>
      <w:r w:rsidR="00993F50">
        <w:rPr>
          <w:rFonts w:ascii="Times New Roman" w:hAnsi="Times New Roman" w:cs="Times New Roman"/>
          <w:sz w:val="24"/>
          <w:szCs w:val="24"/>
        </w:rPr>
        <w:t>na adrese:</w:t>
      </w:r>
      <w:r w:rsidR="00C97F2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B82F40" w:rsidRPr="00E22C2A">
          <w:rPr>
            <w:rStyle w:val="Hypertextovodkaz"/>
            <w:rFonts w:ascii="Times New Roman" w:hAnsi="Times New Roman" w:cs="Times New Roman"/>
            <w:sz w:val="24"/>
            <w:szCs w:val="24"/>
          </w:rPr>
          <w:t>www.ghlucin.cz/škola/</w:t>
        </w:r>
      </w:hyperlink>
      <w:r w:rsidR="00B82F40">
        <w:rPr>
          <w:rFonts w:ascii="Times New Roman" w:hAnsi="Times New Roman" w:cs="Times New Roman"/>
          <w:sz w:val="24"/>
          <w:szCs w:val="24"/>
        </w:rPr>
        <w:t>, nebo v kanceláři školy</w:t>
      </w:r>
      <w:bookmarkStart w:id="0" w:name="_GoBack"/>
      <w:bookmarkEnd w:id="0"/>
    </w:p>
    <w:sectPr w:rsidR="00D632ED" w:rsidRPr="00A16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337F"/>
    <w:multiLevelType w:val="hybridMultilevel"/>
    <w:tmpl w:val="8F6E1A6C"/>
    <w:lvl w:ilvl="0" w:tplc="04050005">
      <w:start w:val="1"/>
      <w:numFmt w:val="bullet"/>
      <w:lvlText w:val="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</w:rPr>
    </w:lvl>
    <w:lvl w:ilvl="1" w:tplc="088A0430">
      <w:start w:val="783"/>
      <w:numFmt w:val="bullet"/>
      <w:lvlText w:val="-"/>
      <w:lvlJc w:val="left"/>
      <w:pPr>
        <w:tabs>
          <w:tab w:val="num" w:pos="1497"/>
        </w:tabs>
        <w:ind w:left="1497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">
    <w:nsid w:val="1693288E"/>
    <w:multiLevelType w:val="hybridMultilevel"/>
    <w:tmpl w:val="01C4372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41771"/>
    <w:multiLevelType w:val="multilevel"/>
    <w:tmpl w:val="93B039B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E74D7"/>
    <w:multiLevelType w:val="hybridMultilevel"/>
    <w:tmpl w:val="6912554E"/>
    <w:lvl w:ilvl="0" w:tplc="0405000F">
      <w:start w:val="1"/>
      <w:numFmt w:val="decimal"/>
      <w:lvlText w:val="%1."/>
      <w:lvlJc w:val="left"/>
      <w:pPr>
        <w:tabs>
          <w:tab w:val="num" w:pos="663"/>
        </w:tabs>
        <w:ind w:left="663" w:hanging="720"/>
      </w:pPr>
    </w:lvl>
    <w:lvl w:ilvl="1" w:tplc="04050019">
      <w:start w:val="1"/>
      <w:numFmt w:val="decimal"/>
      <w:lvlText w:val="%2."/>
      <w:lvlJc w:val="left"/>
      <w:pPr>
        <w:tabs>
          <w:tab w:val="num" w:pos="1023"/>
        </w:tabs>
        <w:ind w:left="102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05000F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4">
    <w:nsid w:val="3E980CC5"/>
    <w:multiLevelType w:val="hybridMultilevel"/>
    <w:tmpl w:val="3A227B78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4D2F24"/>
    <w:multiLevelType w:val="hybridMultilevel"/>
    <w:tmpl w:val="714279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35861"/>
    <w:multiLevelType w:val="hybridMultilevel"/>
    <w:tmpl w:val="EACC4A48"/>
    <w:lvl w:ilvl="0" w:tplc="F8A44AA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84307"/>
    <w:multiLevelType w:val="hybridMultilevel"/>
    <w:tmpl w:val="4C3C0B64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DC1555"/>
    <w:multiLevelType w:val="hybridMultilevel"/>
    <w:tmpl w:val="747C4FB0"/>
    <w:lvl w:ilvl="0" w:tplc="0405000F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FB0481"/>
    <w:multiLevelType w:val="singleLevel"/>
    <w:tmpl w:val="826493E4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cs="Times New Roman" w:hint="default"/>
        <w:sz w:val="24"/>
        <w:szCs w:val="24"/>
      </w:rPr>
    </w:lvl>
  </w:abstractNum>
  <w:abstractNum w:abstractNumId="10">
    <w:nsid w:val="635F0EAB"/>
    <w:multiLevelType w:val="hybridMultilevel"/>
    <w:tmpl w:val="BE36B7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853693"/>
    <w:multiLevelType w:val="hybridMultilevel"/>
    <w:tmpl w:val="DDA209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B51BD7"/>
    <w:multiLevelType w:val="hybridMultilevel"/>
    <w:tmpl w:val="1FB01316"/>
    <w:lvl w:ilvl="0" w:tplc="4A3E9FA8">
      <w:start w:val="3"/>
      <w:numFmt w:val="upperRoman"/>
      <w:lvlText w:val="%1."/>
      <w:lvlJc w:val="left"/>
      <w:pPr>
        <w:tabs>
          <w:tab w:val="num" w:pos="663"/>
        </w:tabs>
        <w:ind w:left="663" w:hanging="720"/>
      </w:pPr>
    </w:lvl>
    <w:lvl w:ilvl="1" w:tplc="04050019">
      <w:start w:val="1"/>
      <w:numFmt w:val="decimal"/>
      <w:lvlText w:val="%2."/>
      <w:lvlJc w:val="left"/>
      <w:pPr>
        <w:tabs>
          <w:tab w:val="num" w:pos="1023"/>
        </w:tabs>
        <w:ind w:left="102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05000F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13">
    <w:nsid w:val="6C85745A"/>
    <w:multiLevelType w:val="hybridMultilevel"/>
    <w:tmpl w:val="CB1A5D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  <w:lvlOverride w:ilvl="0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  <w:num w:numId="10">
    <w:abstractNumId w:val="11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3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70B"/>
    <w:rsid w:val="000C3C4C"/>
    <w:rsid w:val="00124CD9"/>
    <w:rsid w:val="00175D6E"/>
    <w:rsid w:val="00267268"/>
    <w:rsid w:val="002F18DD"/>
    <w:rsid w:val="00434807"/>
    <w:rsid w:val="00447FED"/>
    <w:rsid w:val="00480653"/>
    <w:rsid w:val="00544D6A"/>
    <w:rsid w:val="00580A7A"/>
    <w:rsid w:val="0059572D"/>
    <w:rsid w:val="005A6DF6"/>
    <w:rsid w:val="0068570B"/>
    <w:rsid w:val="007935B7"/>
    <w:rsid w:val="007E7F61"/>
    <w:rsid w:val="00993F50"/>
    <w:rsid w:val="009B7B8A"/>
    <w:rsid w:val="00A16004"/>
    <w:rsid w:val="00A372B1"/>
    <w:rsid w:val="00AD26D7"/>
    <w:rsid w:val="00AE3280"/>
    <w:rsid w:val="00B82F40"/>
    <w:rsid w:val="00C25188"/>
    <w:rsid w:val="00C97F22"/>
    <w:rsid w:val="00CF5233"/>
    <w:rsid w:val="00D6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FB70D-11F6-4F71-8408-E2A063815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26D7"/>
    <w:pPr>
      <w:spacing w:after="0" w:line="240" w:lineRule="auto"/>
    </w:pPr>
    <w:rPr>
      <w:rFonts w:ascii="Tahoma" w:eastAsia="Times New Roman" w:hAnsi="Tahoma" w:cs="Tahoma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F18D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AE3280"/>
    <w:rPr>
      <w:noProof/>
    </w:rPr>
  </w:style>
  <w:style w:type="character" w:customStyle="1" w:styleId="ZkladntextChar">
    <w:name w:val="Základní text Char"/>
    <w:basedOn w:val="Standardnpsmoodstavce"/>
    <w:link w:val="Zkladntext"/>
    <w:rsid w:val="00AE3280"/>
    <w:rPr>
      <w:rFonts w:ascii="Tahoma" w:eastAsia="Times New Roman" w:hAnsi="Tahoma" w:cs="Tahoma"/>
      <w:noProof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AE328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AE3280"/>
    <w:rPr>
      <w:rFonts w:ascii="Tahoma" w:eastAsia="Times New Roman" w:hAnsi="Tahoma" w:cs="Tahoma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AE328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AE3280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KUMS-text">
    <w:name w:val="KUMS-text"/>
    <w:basedOn w:val="Zkladntext"/>
    <w:rsid w:val="00AE3280"/>
    <w:pPr>
      <w:spacing w:after="280" w:line="280" w:lineRule="exact"/>
      <w:jc w:val="both"/>
    </w:pPr>
  </w:style>
  <w:style w:type="paragraph" w:styleId="Zkladntext2">
    <w:name w:val="Body Text 2"/>
    <w:basedOn w:val="Normln"/>
    <w:link w:val="Zkladntext2Char"/>
    <w:uiPriority w:val="99"/>
    <w:semiHidden/>
    <w:unhideWhenUsed/>
    <w:rsid w:val="002F18D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F18DD"/>
    <w:rPr>
      <w:rFonts w:ascii="Tahoma" w:eastAsia="Times New Roman" w:hAnsi="Tahoma" w:cs="Tahoma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F18D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Podtitul">
    <w:name w:val="Subtitle"/>
    <w:basedOn w:val="Normln"/>
    <w:link w:val="PodtitulChar"/>
    <w:uiPriority w:val="11"/>
    <w:qFormat/>
    <w:rsid w:val="002F18DD"/>
    <w:pPr>
      <w:jc w:val="center"/>
    </w:pPr>
    <w:rPr>
      <w:rFonts w:ascii="Cambria" w:hAnsi="Cambria" w:cs="Times New Roman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2F18DD"/>
    <w:rPr>
      <w:rFonts w:ascii="Cambria" w:eastAsia="Times New Roman" w:hAnsi="Cambria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F18D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82F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2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hlucin.cz/&#353;kol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651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Charlotta Grenarová</dc:creator>
  <cp:keywords/>
  <dc:description/>
  <cp:lastModifiedBy>Charlotta Grenarová</cp:lastModifiedBy>
  <cp:revision>14</cp:revision>
  <dcterms:created xsi:type="dcterms:W3CDTF">2016-03-29T12:13:00Z</dcterms:created>
  <dcterms:modified xsi:type="dcterms:W3CDTF">2016-04-06T12:57:00Z</dcterms:modified>
</cp:coreProperties>
</file>