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DC" w:rsidRDefault="00CB2FDC" w:rsidP="00CB2FDC">
      <w:pPr>
        <w:pStyle w:val="Zkladntextodsazen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Písemná výzva k předložení cenové nabídky na realizaci stavby </w:t>
      </w:r>
    </w:p>
    <w:p w:rsidR="00CB2FDC" w:rsidRDefault="00CB2FDC" w:rsidP="00CB2FDC">
      <w:pPr>
        <w:pStyle w:val="Zkladntextodsazen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„Výměna oken“ </w:t>
      </w:r>
    </w:p>
    <w:p w:rsidR="00CB2FDC" w:rsidRDefault="00CB2FDC" w:rsidP="00CB2F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2FDC" w:rsidRDefault="00CB2FDC" w:rsidP="00CB2FDC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Zadavatel si vyhrazuje právo</w:t>
      </w:r>
    </w:p>
    <w:p w:rsidR="00CB2FDC" w:rsidRDefault="00CB2FDC" w:rsidP="00CB2F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odmítnout předložené nabídky,</w:t>
      </w:r>
    </w:p>
    <w:p w:rsidR="00CB2FDC" w:rsidRDefault="00CB2FDC" w:rsidP="00CB2F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změnit podmínky zadání veřejné zakázky,</w:t>
      </w:r>
    </w:p>
    <w:p w:rsidR="00CB2FDC" w:rsidRDefault="00CB2FDC" w:rsidP="00CB2F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zrušit zadání veřejné zakázky,</w:t>
      </w:r>
    </w:p>
    <w:p w:rsidR="00CB2FDC" w:rsidRDefault="00CB2FDC" w:rsidP="00CB2F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neuzavřít.</w:t>
      </w:r>
    </w:p>
    <w:p w:rsidR="00CB2FDC" w:rsidRDefault="00CB2FDC" w:rsidP="00CB2FDC">
      <w:pPr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veřejné zakázky</w:t>
      </w:r>
    </w:p>
    <w:p w:rsidR="00CB2FDC" w:rsidRDefault="00CB2FDC" w:rsidP="00CB2FDC">
      <w:pPr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veřejné zakázky malého rozsahu je uzavření smlouvy na realizaci stavby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Výměna oken“ </w:t>
      </w:r>
      <w:r>
        <w:rPr>
          <w:rFonts w:ascii="Times New Roman" w:hAnsi="Times New Roman" w:cs="Times New Roman"/>
          <w:bCs/>
          <w:sz w:val="24"/>
          <w:szCs w:val="24"/>
        </w:rPr>
        <w:t>(dále jen stavba)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 budově Gymnázia Josefa Kainara, Hlučín, příspěvková organizace. </w:t>
      </w:r>
    </w:p>
    <w:p w:rsidR="00CB2FDC" w:rsidRDefault="00CB2FDC" w:rsidP="00CB2FDC">
      <w:pPr>
        <w:spacing w:before="120" w:after="60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Stávající dřevěná okna nevyhovují ČSN 730540 – 2/2002, dle energetického auditu z roku 2004 byla navržena výměna současných nevyhovujících dřevěných oken za nová, s lepšími tepelně izolačními vlastnostmi. Jedná se o demontáž stávajících oken a parapetů, dodávku a osazení nových oken s žaluziemi, venkovních a vnitřních parapetů novými, včetně všech </w:t>
      </w:r>
      <w:r>
        <w:rPr>
          <w:rFonts w:ascii="Times New Roman" w:hAnsi="Times New Roman" w:cs="Times New Roman"/>
          <w:bCs/>
          <w:sz w:val="24"/>
          <w:szCs w:val="24"/>
        </w:rPr>
        <w:t>souvisejících prací.</w:t>
      </w:r>
    </w:p>
    <w:p w:rsidR="00CB2FDC" w:rsidRDefault="00CB2FDC" w:rsidP="00CB2FDC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bude prováděna dle projektové dokumentace zpracované společností Kubinová + partneři, s.r.o.</w:t>
      </w:r>
    </w:p>
    <w:p w:rsidR="00CB2FDC" w:rsidRDefault="00CB2FDC" w:rsidP="00CB2FDC">
      <w:pPr>
        <w:pStyle w:val="Zklad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Projektovou dokumentaci stavby včetně výkazu výměr lze stáhnout na této adrese: www.ghlucin.cz/skola/</w:t>
      </w:r>
    </w:p>
    <w:p w:rsidR="00CB2FDC" w:rsidRDefault="00CB2FDC" w:rsidP="00CB2FDC">
      <w:pPr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zakázky</w:t>
      </w:r>
    </w:p>
    <w:p w:rsidR="00CB2FDC" w:rsidRDefault="00CB2FDC" w:rsidP="00CB2FDC">
      <w:pPr>
        <w:pStyle w:val="Podtitul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Podrobná specifikace předmětu veřejné zakázky je obsažena v n</w:t>
      </w:r>
      <w:r>
        <w:rPr>
          <w:rFonts w:ascii="Times New Roman" w:hAnsi="Times New Roman"/>
          <w:bCs/>
        </w:rPr>
        <w:t>ávrhu smlouvy o dílo</w:t>
      </w:r>
      <w:r>
        <w:rPr>
          <w:rFonts w:ascii="Times New Roman" w:hAnsi="Times New Roman"/>
        </w:rPr>
        <w:t xml:space="preserve"> (v příloze č. 1 této písemné výzvy).</w:t>
      </w:r>
    </w:p>
    <w:p w:rsidR="00CB2FDC" w:rsidRDefault="00CB2FDC" w:rsidP="00CB2FDC">
      <w:pPr>
        <w:pStyle w:val="Podtitul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Uchazečům bude </w:t>
      </w:r>
      <w:r>
        <w:rPr>
          <w:rFonts w:ascii="Times New Roman" w:hAnsi="Times New Roman"/>
          <w:b/>
          <w:bCs/>
        </w:rPr>
        <w:t>po dohodě</w:t>
      </w:r>
      <w:r>
        <w:rPr>
          <w:rFonts w:ascii="Times New Roman" w:hAnsi="Times New Roman"/>
          <w:bCs/>
        </w:rPr>
        <w:t xml:space="preserve"> umožněna prohlídka místa budoucí stavby, a to v době od 8:00 – 15:00 hodin v budově Gymnázia J. Kainara, Hlučín, Dr. Ed. Beneše 7.</w:t>
      </w:r>
    </w:p>
    <w:p w:rsidR="00CB2FDC" w:rsidRDefault="00CB2FDC" w:rsidP="00CB2FDC">
      <w:pPr>
        <w:pStyle w:val="Podtitul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případě dotazů se obraťte na paní Kaiserovou, telefonní číslo +420 553 876 040, e- mail:kaiserova@hlucin.cz</w:t>
      </w:r>
    </w:p>
    <w:p w:rsidR="00CB2FDC" w:rsidRDefault="00CB2FDC" w:rsidP="00CB2FDC">
      <w:pPr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Požadavky stanovené pro zpracovatele nabídky</w:t>
      </w:r>
    </w:p>
    <w:p w:rsidR="00CB2FDC" w:rsidRDefault="00CB2FDC" w:rsidP="00CB2FDC">
      <w:pPr>
        <w:pStyle w:val="Zkladntext2"/>
        <w:numPr>
          <w:ilvl w:val="0"/>
          <w:numId w:val="4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Písemný návrh smlouvy o dílo</w:t>
      </w:r>
      <w:r>
        <w:rPr>
          <w:rFonts w:ascii="Times New Roman" w:hAnsi="Times New Roman"/>
          <w:sz w:val="24"/>
          <w:szCs w:val="24"/>
        </w:rPr>
        <w:t xml:space="preserve"> respektující návrh smlouvy (viz příloha č. 1) podepsaný osobou oprávněnou podepisovat, a to stanoveným způsobem. Oprávnění k podpisu včetně jeho způsobu dokládá uchazeč příslušným oprávněním (např. výpis z obchodního rejstříku, plná moc). Údaje uvedené v návrhu smlouvy o dílo se nesmí lišit od údajů uvedených v jiné části nabídky uchazeče. V případě rozporů je pak vždy rozhodující písemný návrh smlouvy o dílo. </w:t>
      </w:r>
    </w:p>
    <w:p w:rsidR="00CB2FDC" w:rsidRDefault="00CB2FDC" w:rsidP="00CB2FDC">
      <w:pPr>
        <w:pStyle w:val="Zkladntext2"/>
        <w:numPr>
          <w:ilvl w:val="0"/>
          <w:numId w:val="4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Nabídková cena</w:t>
      </w:r>
      <w:r>
        <w:rPr>
          <w:rFonts w:ascii="Times New Roman" w:hAnsi="Times New Roman"/>
          <w:sz w:val="24"/>
          <w:szCs w:val="24"/>
        </w:rPr>
        <w:t xml:space="preserve"> bude stanovena jako cena </w:t>
      </w:r>
      <w:r>
        <w:rPr>
          <w:rFonts w:ascii="Times New Roman" w:hAnsi="Times New Roman"/>
          <w:b/>
          <w:bCs/>
          <w:sz w:val="24"/>
          <w:szCs w:val="24"/>
        </w:rPr>
        <w:t>nejvýše přípustná a konečná</w:t>
      </w:r>
      <w:r>
        <w:rPr>
          <w:rFonts w:ascii="Times New Roman" w:hAnsi="Times New Roman"/>
          <w:sz w:val="24"/>
          <w:szCs w:val="24"/>
        </w:rPr>
        <w:t xml:space="preserve">, uvedená v české měně, a to v členění: cena bez DPH, DPH a cena celkem včetně DPH. Tato cena bude obsahovat veškeré náklady spojené s realizací předmětu plnění veřejné zakázky. </w:t>
      </w:r>
      <w:r>
        <w:rPr>
          <w:rFonts w:ascii="Times New Roman" w:hAnsi="Times New Roman" w:cs="Times New Roman"/>
          <w:sz w:val="24"/>
          <w:szCs w:val="24"/>
        </w:rPr>
        <w:t>Nedílnou součástí nabídky bude výkaz výměr (viz příloha č. 2), kdy uchazeč závazně dodrží členění výkazu výměr tak, jak je zpracován projektantem.</w:t>
      </w:r>
    </w:p>
    <w:p w:rsidR="00CB2FDC" w:rsidRDefault="00CB2FDC" w:rsidP="00CB2FDC">
      <w:pPr>
        <w:pStyle w:val="Zkladntext2"/>
        <w:numPr>
          <w:ilvl w:val="0"/>
          <w:numId w:val="4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plnění:</w:t>
      </w:r>
      <w:r>
        <w:rPr>
          <w:rFonts w:ascii="Times New Roman" w:hAnsi="Times New Roman" w:cs="Times New Roman"/>
          <w:sz w:val="24"/>
          <w:szCs w:val="24"/>
        </w:rPr>
        <w:t xml:space="preserve"> Gymnázium Josefa Kainara, Hlučín, příspěvková organizace, Dr. Ed. Beneše 586/7, 748 01 Hlučín </w:t>
      </w:r>
    </w:p>
    <w:p w:rsidR="00CB2FDC" w:rsidRDefault="00CB2FDC" w:rsidP="00CB2FDC">
      <w:pPr>
        <w:pStyle w:val="Zkladntext2"/>
        <w:numPr>
          <w:ilvl w:val="0"/>
          <w:numId w:val="4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Doba plnění:</w:t>
      </w:r>
      <w:r>
        <w:rPr>
          <w:rFonts w:ascii="Times New Roman" w:hAnsi="Times New Roman"/>
          <w:sz w:val="24"/>
          <w:szCs w:val="24"/>
        </w:rPr>
        <w:t xml:space="preserve"> 1. etapa 27. 6. 2016 – 31. 8. 2016; 2. etapa 26. 6. 2017 – 31. 8. 2017. </w:t>
      </w:r>
    </w:p>
    <w:p w:rsidR="00CB2FDC" w:rsidRDefault="00CB2FDC" w:rsidP="00CB2FDC">
      <w:pPr>
        <w:pStyle w:val="Zkladntext2"/>
        <w:numPr>
          <w:ilvl w:val="0"/>
          <w:numId w:val="4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Hodnotící kritérium: </w:t>
      </w:r>
      <w:r>
        <w:rPr>
          <w:rFonts w:ascii="Times New Roman" w:hAnsi="Times New Roman"/>
          <w:bCs/>
          <w:sz w:val="24"/>
          <w:szCs w:val="24"/>
        </w:rPr>
        <w:t>nejnižší nabídková cena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2FDC" w:rsidRDefault="00CB2FDC" w:rsidP="00CB2FDC">
      <w:pPr>
        <w:pStyle w:val="Zkladntextodsazen"/>
        <w:numPr>
          <w:ilvl w:val="0"/>
          <w:numId w:val="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předloží ve své nabídce návrh smlouvy o dílo a oceněný výkaz výměr také v elektronické podobě (na CD-R text smlouvy ve formátu *.doc, *.</w:t>
      </w:r>
      <w:proofErr w:type="spellStart"/>
      <w:r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*.</w:t>
      </w:r>
      <w:proofErr w:type="spellStart"/>
      <w:r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>; oceněný výkaz výměr ve formátu *.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*.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). V případě rozporů mezi tištěnou a elektronickou podobou návrhu smlouvy a výkazu výměr je rozhodující písemný návrh smlouvy a výkazu výměr.</w:t>
      </w:r>
    </w:p>
    <w:p w:rsidR="00CB2FDC" w:rsidRDefault="00CB2FDC" w:rsidP="00CB2FDC">
      <w:pPr>
        <w:pStyle w:val="Zkladntext2"/>
        <w:numPr>
          <w:ilvl w:val="0"/>
          <w:numId w:val="4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nepřipouští variantní řešení. </w:t>
      </w:r>
    </w:p>
    <w:p w:rsidR="00CB2FDC" w:rsidRDefault="00CB2FDC" w:rsidP="00CB2FDC">
      <w:pPr>
        <w:pStyle w:val="Zkladntext2"/>
        <w:numPr>
          <w:ilvl w:val="0"/>
          <w:numId w:val="2"/>
        </w:numPr>
        <w:tabs>
          <w:tab w:val="left" w:pos="680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Požadované doklady</w:t>
      </w:r>
    </w:p>
    <w:p w:rsidR="00CB2FDC" w:rsidRDefault="00CB2FDC" w:rsidP="00CB2FDC">
      <w:pPr>
        <w:pStyle w:val="Zkladntext2"/>
        <w:numPr>
          <w:ilvl w:val="0"/>
          <w:numId w:val="5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Předložení prosté kopie příslušného oprávnění k podnikání vztahujícího se k předmětu veřejné zakázky (např. živnostenský list), aktuálního výpisu z obchodního rejstříku (je-li do tohoto rejstříku uchazeč zapsán). </w:t>
      </w:r>
      <w:r>
        <w:rPr>
          <w:rFonts w:ascii="Times New Roman" w:hAnsi="Times New Roman" w:cs="Times New Roman"/>
          <w:sz w:val="24"/>
          <w:szCs w:val="24"/>
        </w:rPr>
        <w:t>Nevztahuje-li se oprávnění k podnikání na celý rozsah zakázky, musí prokázat oprávnění k podnikání i subdodavatelé.</w:t>
      </w:r>
    </w:p>
    <w:p w:rsidR="00CB2FDC" w:rsidRDefault="00CB2FDC" w:rsidP="00CB2FDC">
      <w:pPr>
        <w:pStyle w:val="Zkladntext"/>
        <w:numPr>
          <w:ilvl w:val="0"/>
          <w:numId w:val="5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své nabídce uchazeč dále doloží přehled realizovaných zakázek obdobného charakteru poskytnutých dodavatelem v posledních 5-ti letech (s uvedením názvu akce, předmětu a rozsahu zakázky, údajů o odběrateli, kontaktu na osobu odběratele pro ověření referencí a termínu realizace), z  nichž alespoň 2  realizované zakázky obdobného charakteru budou každá v minimálním rozsahu 2 mil. Kč vč. DPH. </w:t>
      </w:r>
    </w:p>
    <w:p w:rsidR="00CB2FDC" w:rsidRDefault="00CB2FDC" w:rsidP="00CB2FDC">
      <w:pPr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Pokyny pro nakládání s nabídkou</w:t>
      </w:r>
    </w:p>
    <w:p w:rsidR="00CB2FDC" w:rsidRDefault="00CB2FDC" w:rsidP="00CB2FDC">
      <w:pPr>
        <w:pStyle w:val="Zkladntextodsazen3"/>
        <w:spacing w:before="24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Nabídku v písemné formě v jednom vyhotovení a 1 x na CD-R doručte v uzavřené obálce s uvedením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zpáteční adresy zpracovatele nabídky (v levém horním rohu) a dále označenou: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CB2FDC" w:rsidTr="00CB2FDC">
        <w:trPr>
          <w:trHeight w:val="148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C" w:rsidRDefault="00CB2FDC">
            <w:pPr>
              <w:pStyle w:val="Zkladntextodsazen3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VEŘEJNÁ ZAKÁZKA </w:t>
            </w:r>
          </w:p>
          <w:p w:rsidR="00CB2FDC" w:rsidRDefault="00CB2FDC">
            <w:pPr>
              <w:pStyle w:val="Podtitul"/>
              <w:spacing w:after="12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„Výměna oken“</w:t>
            </w:r>
          </w:p>
          <w:p w:rsidR="00CB2FDC" w:rsidRDefault="00CB2FDC">
            <w:pPr>
              <w:pStyle w:val="Zkladntextodsazen3"/>
              <w:spacing w:before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NEOTEVÍRAT</w:t>
            </w:r>
          </w:p>
        </w:tc>
      </w:tr>
    </w:tbl>
    <w:p w:rsidR="00CB2FDC" w:rsidRDefault="00CB2FDC" w:rsidP="00CB2FDC">
      <w:pPr>
        <w:pStyle w:val="Zkladntextodsazen3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Doručte na níže uvedenou adresu: </w:t>
      </w:r>
      <w:r>
        <w:rPr>
          <w:rFonts w:ascii="Times New Roman" w:hAnsi="Times New Roman"/>
          <w:bCs/>
          <w:sz w:val="24"/>
          <w:szCs w:val="24"/>
        </w:rPr>
        <w:t>Gymnázium Josefa Kainara, Hlučín, p. 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Dr. Ed. Beneše 7</w:t>
      </w:r>
    </w:p>
    <w:p w:rsidR="00CB2FDC" w:rsidRDefault="00CB2FDC" w:rsidP="00CB2FDC">
      <w:pPr>
        <w:pStyle w:val="Zkladntextodsazen3"/>
        <w:spacing w:before="12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748 01 Hlučín                   </w:t>
      </w:r>
    </w:p>
    <w:p w:rsidR="00CB2FDC" w:rsidRDefault="00CB2FDC" w:rsidP="00CB2FDC">
      <w:pPr>
        <w:spacing w:before="12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osobně na sekretariát školy v době od 7:30 – 15:00 hodin,</w:t>
      </w:r>
    </w:p>
    <w:p w:rsidR="00CB2FDC" w:rsidRDefault="00CB2FDC" w:rsidP="00CB2FDC">
      <w:pPr>
        <w:spacing w:before="120"/>
        <w:ind w:left="397" w:hanging="397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nejpozději však do 16. 5. 2016 do 12:00 hodin.</w:t>
      </w:r>
    </w:p>
    <w:p w:rsidR="00CB2FDC" w:rsidRDefault="00CB2FDC" w:rsidP="00CB2FDC">
      <w:pPr>
        <w:rPr>
          <w:rFonts w:ascii="Times New Roman" w:hAnsi="Times New Roman" w:cs="Times New Roman"/>
          <w:sz w:val="24"/>
          <w:szCs w:val="24"/>
        </w:rPr>
      </w:pPr>
    </w:p>
    <w:p w:rsidR="00CB2FDC" w:rsidRDefault="00CB2FDC" w:rsidP="00CB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Hlučíně 29. 4. 2016</w:t>
      </w:r>
    </w:p>
    <w:p w:rsidR="00CB2FDC" w:rsidRDefault="00CB2FDC" w:rsidP="00CB2FDC">
      <w:pPr>
        <w:ind w:left="4645" w:firstLine="708"/>
        <w:jc w:val="both"/>
        <w:rPr>
          <w:rFonts w:ascii="Times New Roman" w:hAnsi="Times New Roman" w:cstheme="minorBidi"/>
          <w:sz w:val="24"/>
          <w:szCs w:val="24"/>
        </w:rPr>
      </w:pPr>
    </w:p>
    <w:p w:rsidR="00CB2FDC" w:rsidRDefault="00CB2FDC" w:rsidP="00542330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Charlotta Grenarová</w:t>
      </w:r>
      <w:r w:rsidR="00542330">
        <w:rPr>
          <w:rFonts w:ascii="Times New Roman" w:hAnsi="Times New Roman"/>
          <w:sz w:val="24"/>
          <w:szCs w:val="24"/>
        </w:rPr>
        <w:t>, v. r.</w:t>
      </w:r>
      <w:bookmarkStart w:id="0" w:name="_GoBack"/>
      <w:bookmarkEnd w:id="0"/>
    </w:p>
    <w:p w:rsidR="00CB2FDC" w:rsidRDefault="00CB2FDC" w:rsidP="00CB2FDC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</w:t>
      </w:r>
    </w:p>
    <w:p w:rsidR="00CB2FDC" w:rsidRDefault="00CB2FDC" w:rsidP="00CB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FDC" w:rsidRDefault="00CB2FDC" w:rsidP="00CB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Příloha č. 1 – Návrh smlouvy o dílo </w:t>
      </w:r>
    </w:p>
    <w:p w:rsidR="00CB2FDC" w:rsidRDefault="00CB2FDC" w:rsidP="00CB2FDC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Příloha č. 2 – Výkaz výměr </w:t>
      </w:r>
    </w:p>
    <w:p w:rsidR="00CB2FDC" w:rsidRDefault="00CB2FDC" w:rsidP="00CB2FDC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Příloha č. 3 – Projektová dokumentace </w:t>
      </w:r>
    </w:p>
    <w:p w:rsidR="00CB2FDC" w:rsidRDefault="00CB2FDC" w:rsidP="00CB2FDC">
      <w:pPr>
        <w:ind w:left="1425" w:hanging="1425"/>
        <w:rPr>
          <w:rFonts w:ascii="Times New Roman" w:hAnsi="Times New Roman" w:cs="Times New Roman"/>
          <w:sz w:val="24"/>
          <w:szCs w:val="24"/>
        </w:rPr>
      </w:pPr>
    </w:p>
    <w:p w:rsidR="00CB2FDC" w:rsidRDefault="00CB2FDC" w:rsidP="00CB2FDC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přílohy jsou v elektronické podobě k dispozici na adrese: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www.ghlucin.cz/škola/</w:t>
        </w:r>
      </w:hyperlink>
      <w:r>
        <w:rPr>
          <w:rFonts w:ascii="Times New Roman" w:hAnsi="Times New Roman" w:cs="Times New Roman"/>
          <w:sz w:val="24"/>
          <w:szCs w:val="24"/>
        </w:rPr>
        <w:t>, nebo v kanceláři školy</w:t>
      </w:r>
    </w:p>
    <w:p w:rsidR="00CF5233" w:rsidRDefault="00CF5233"/>
    <w:sectPr w:rsidR="00CF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37F"/>
    <w:multiLevelType w:val="hybridMultilevel"/>
    <w:tmpl w:val="8F6E1A6C"/>
    <w:lvl w:ilvl="0" w:tplc="0405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88A0430">
      <w:start w:val="783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9241771"/>
    <w:multiLevelType w:val="multilevel"/>
    <w:tmpl w:val="93B039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F24"/>
    <w:multiLevelType w:val="hybridMultilevel"/>
    <w:tmpl w:val="71427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555"/>
    <w:multiLevelType w:val="hybridMultilevel"/>
    <w:tmpl w:val="747C4FB0"/>
    <w:lvl w:ilvl="0" w:tplc="040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F0EAB"/>
    <w:multiLevelType w:val="hybridMultilevel"/>
    <w:tmpl w:val="BE36B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A"/>
    <w:rsid w:val="0038006A"/>
    <w:rsid w:val="00542330"/>
    <w:rsid w:val="00580A7A"/>
    <w:rsid w:val="005D040E"/>
    <w:rsid w:val="00CB2FDC"/>
    <w:rsid w:val="00C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5E29-B5EF-4F05-8D7D-7CC8C29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FDC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FDC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2FDC"/>
    <w:rPr>
      <w:noProof/>
    </w:rPr>
  </w:style>
  <w:style w:type="character" w:customStyle="1" w:styleId="ZkladntextChar">
    <w:name w:val="Základní text Char"/>
    <w:basedOn w:val="Standardnpsmoodstavce"/>
    <w:link w:val="Zkladntext"/>
    <w:semiHidden/>
    <w:rsid w:val="00CB2FDC"/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2F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2FDC"/>
    <w:rPr>
      <w:rFonts w:ascii="Tahoma" w:eastAsia="Times New Roman" w:hAnsi="Tahoma" w:cs="Tahoma"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CB2FDC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B2FDC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B2F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B2FDC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B2F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2FD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4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hlucin.cz/&#353;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4</cp:revision>
  <cp:lastPrinted>2016-04-29T11:02:00Z</cp:lastPrinted>
  <dcterms:created xsi:type="dcterms:W3CDTF">2016-04-29T10:32:00Z</dcterms:created>
  <dcterms:modified xsi:type="dcterms:W3CDTF">2016-04-29T11:03:00Z</dcterms:modified>
</cp:coreProperties>
</file>